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Расписание практических занятий для студентов лечебного факультета на</w:t>
        <w:br/>
        <w:t>осенний семестр 2026-2027 уч год</w:t>
      </w:r>
    </w:p>
    <w:tbl>
      <w:tblPr>
        <w:tblOverlap w:val="never"/>
        <w:jc w:val="center"/>
        <w:tblLayout w:type="fixed"/>
      </w:tblPr>
      <w:tblGrid>
        <w:gridCol w:w="2434"/>
        <w:gridCol w:w="2390"/>
        <w:gridCol w:w="2386"/>
        <w:gridCol w:w="2434"/>
      </w:tblGrid>
      <w:tr>
        <w:trPr>
          <w:trHeight w:val="10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Группы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День цикла/начало занятия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Место проведения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преподаватель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ВТОРНИК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ККБ 9 этаж отд ЧЛХ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Турчина Е.В.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СРЕДА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Ю.И.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ПЯТНИЦА 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И.С.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СРЕДА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ККБ 9 этаж отд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ЧЛХ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Турчина Е.В.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ПОНЕДЕЛЬНИК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Пальшин А.Д.</w:t>
            </w:r>
          </w:p>
        </w:tc>
      </w:tr>
      <w:tr>
        <w:trPr>
          <w:trHeight w:val="68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ЧЕТВЕРГ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И.С.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ПОНЕДЕЛЬНИК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И.С.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ВТОРНИК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Ю.И.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СРЕДА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Пальшин А.Д.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ПЯТНИЦА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И.С.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ЧЕТВЕРГ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И.С.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ЧЕТВЕРГ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Ю.И.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ПЯТНИЦА 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Ю.И.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СРЕДА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Ю.И.</w:t>
            </w:r>
          </w:p>
        </w:tc>
      </w:tr>
      <w:tr>
        <w:trPr>
          <w:trHeight w:val="68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СРЕДА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Пальшин А.Д.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ВТОРНИК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Пальшин А.Д.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СРЕДА 08.15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Клиника ЧГМА 4 этаж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Пальшин А.Д.</w:t>
            </w: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ВТОРНИК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13.15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 общ каф иност Лек зал 208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Пинелис И.С.</w:t>
            </w:r>
          </w:p>
        </w:tc>
      </w:tr>
    </w:tbl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Гардероб для студентов в клинике ЧГМА на цокольном этаже</w:t>
      </w:r>
    </w:p>
    <w:sectPr>
      <w:footnotePr>
        <w:pos w:val="pageBottom"/>
        <w:numFmt w:val="decimal"/>
        <w:numRestart w:val="continuous"/>
      </w:footnotePr>
      <w:pgSz w:w="11900" w:h="16840"/>
      <w:pgMar w:top="193" w:right="655" w:bottom="193" w:left="1602" w:header="0" w:footer="3" w:gutter="0"/>
      <w:pgNumType w:start="2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5">
    <w:name w:val="Подпись к таблице_"/>
    <w:basedOn w:val="DefaultParagraphFont"/>
    <w:link w:val="Style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7">
    <w:name w:val="Другое_"/>
    <w:basedOn w:val="DefaultParagraphFont"/>
    <w:link w:val="Styl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160" w:line="293" w:lineRule="auto"/>
      <w:jc w:val="center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4">
    <w:name w:val="Подпись к таблице"/>
    <w:basedOn w:val="Normal"/>
    <w:link w:val="CharStyle5"/>
    <w:pPr>
      <w:widowControl w:val="0"/>
      <w:shd w:val="clear" w:color="auto" w:fill="auto"/>
      <w:jc w:val="center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6">
    <w:name w:val="Другое"/>
    <w:basedOn w:val="Normal"/>
    <w:link w:val="CharStyle7"/>
    <w:pPr>
      <w:widowControl w:val="0"/>
      <w:shd w:val="clear" w:color="auto" w:fill="auto"/>
      <w:jc w:val="center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